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AD051" w14:textId="77777777" w:rsidR="00821B69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A136D8B" w14:textId="77777777" w:rsidR="00821B69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5685B128" w14:textId="77777777" w:rsidR="000963AE" w:rsidRDefault="000963AE" w:rsidP="002B4C0E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</w:p>
    <w:p w14:paraId="5A61A795" w14:textId="77777777" w:rsidR="002B4C0E" w:rsidRPr="00D0267D" w:rsidRDefault="002B4C0E" w:rsidP="002B4C0E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6F66DAD7" w14:textId="77777777" w:rsidR="002B4C0E" w:rsidRPr="00D0267D" w:rsidRDefault="002B4C0E" w:rsidP="002B4C0E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57E65088" w14:textId="77777777" w:rsidR="002B4C0E" w:rsidRDefault="002B4C0E" w:rsidP="002B4C0E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</w:rPr>
      </w:pPr>
    </w:p>
    <w:p w14:paraId="61EA1E1A" w14:textId="77777777" w:rsidR="000963AE" w:rsidRPr="00EE4C8B" w:rsidRDefault="000963AE" w:rsidP="002B4C0E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</w:rPr>
      </w:pPr>
    </w:p>
    <w:p w14:paraId="39AC56EF" w14:textId="77777777" w:rsidR="002B4C0E" w:rsidRPr="00C932B0" w:rsidRDefault="002B4C0E" w:rsidP="002B4C0E">
      <w:pPr>
        <w:tabs>
          <w:tab w:val="left" w:pos="5550"/>
        </w:tabs>
        <w:jc w:val="center"/>
        <w:rPr>
          <w:rFonts w:ascii="Arial" w:hAnsi="Arial" w:cs="Arial"/>
          <w:sz w:val="24"/>
          <w:szCs w:val="24"/>
        </w:rPr>
      </w:pPr>
      <w:r w:rsidRPr="00C932B0">
        <w:rPr>
          <w:rFonts w:ascii="Arial" w:hAnsi="Arial" w:cs="Arial"/>
          <w:sz w:val="24"/>
          <w:szCs w:val="24"/>
        </w:rPr>
        <w:t>PROPOSTA</w:t>
      </w:r>
    </w:p>
    <w:p w14:paraId="7E448D8C" w14:textId="27B809EE" w:rsidR="00821B69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2A693F" w14:textId="77777777" w:rsidR="00821B69" w:rsidRPr="005C6D38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14"/>
          <w:szCs w:val="14"/>
        </w:rPr>
      </w:pPr>
      <w:bookmarkStart w:id="0" w:name="_GoBack"/>
      <w:bookmarkEnd w:id="0"/>
    </w:p>
    <w:p w14:paraId="54149005" w14:textId="26232C18" w:rsidR="00821B69" w:rsidRPr="00345EAC" w:rsidRDefault="00821B69" w:rsidP="00821B69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Processo </w:t>
      </w:r>
      <w:r>
        <w:rPr>
          <w:rFonts w:ascii="Arial" w:hAnsi="Arial" w:cs="Arial"/>
          <w:sz w:val="24"/>
          <w:szCs w:val="24"/>
        </w:rPr>
        <w:t xml:space="preserve">Administrativo </w:t>
      </w:r>
      <w:r w:rsidRPr="00345EAC">
        <w:rPr>
          <w:rFonts w:ascii="Arial" w:hAnsi="Arial" w:cs="Arial"/>
          <w:sz w:val="24"/>
          <w:szCs w:val="24"/>
        </w:rPr>
        <w:t xml:space="preserve">nº </w:t>
      </w:r>
      <w:r w:rsidR="00EF4CF5">
        <w:rPr>
          <w:rFonts w:ascii="Arial" w:hAnsi="Arial" w:cs="Arial"/>
          <w:b/>
          <w:sz w:val="24"/>
          <w:szCs w:val="24"/>
        </w:rPr>
        <w:t>150</w:t>
      </w:r>
      <w:r w:rsidRPr="007954FC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33E5ECA7" w14:textId="36D166AF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Pregão Eletrônico</w:t>
      </w:r>
      <w:r>
        <w:rPr>
          <w:rFonts w:ascii="Arial" w:hAnsi="Arial" w:cs="Arial"/>
          <w:sz w:val="24"/>
          <w:szCs w:val="24"/>
        </w:rPr>
        <w:t xml:space="preserve"> nº</w:t>
      </w:r>
      <w:r w:rsidR="00EF4CF5">
        <w:rPr>
          <w:rFonts w:ascii="Arial" w:hAnsi="Arial" w:cs="Arial"/>
          <w:b/>
          <w:sz w:val="24"/>
          <w:szCs w:val="24"/>
        </w:rPr>
        <w:t xml:space="preserve"> 05</w:t>
      </w:r>
      <w:r w:rsidR="00B7238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/2026</w:t>
      </w:r>
    </w:p>
    <w:p w14:paraId="16B49E88" w14:textId="77777777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2A329569" w14:textId="77777777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719A93FD" w14:textId="77777777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522C4F9D" w14:textId="77777777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08F719DF" w14:textId="77777777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0AA83FB4" w14:textId="77777777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73A09F00" w14:textId="77777777" w:rsidR="00821B69" w:rsidRPr="00345EAC" w:rsidRDefault="00821B69" w:rsidP="00821B69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7400AF32" w14:textId="33950A50" w:rsidR="00821B69" w:rsidRPr="00B3707F" w:rsidRDefault="00821B69" w:rsidP="00821B69">
      <w:pPr>
        <w:pStyle w:val="Nivel2"/>
        <w:numPr>
          <w:ilvl w:val="0"/>
          <w:numId w:val="0"/>
        </w:numPr>
        <w:rPr>
          <w:sz w:val="24"/>
          <w:szCs w:val="24"/>
        </w:rPr>
      </w:pPr>
      <w:r w:rsidRPr="00345EAC">
        <w:rPr>
          <w:b/>
          <w:sz w:val="24"/>
          <w:szCs w:val="24"/>
        </w:rPr>
        <w:t>OBJETO:</w:t>
      </w:r>
      <w:r>
        <w:rPr>
          <w:sz w:val="24"/>
          <w:szCs w:val="24"/>
        </w:rPr>
        <w:t xml:space="preserve"> </w:t>
      </w:r>
      <w:r w:rsidR="00AC099B" w:rsidRPr="00C452EB">
        <w:rPr>
          <w:b/>
          <w:sz w:val="24"/>
          <w:szCs w:val="24"/>
        </w:rPr>
        <w:t>Aquisição de itens para brindes destinados a sorteio no evento comemorativo do Dia dos Pais</w:t>
      </w:r>
      <w:r w:rsidR="00AC099B" w:rsidRPr="00C452EB">
        <w:rPr>
          <w:sz w:val="24"/>
          <w:szCs w:val="24"/>
        </w:rPr>
        <w:t>, conforme solicitação da Secretaria Municipal de Turismo e Desenvolvimento Econômico – SETURD do Município de Bataguassu/MS, em conformidade com as especificações, condições e quantidades estabelecidas no Termo de Referência, anexo ao Edital</w:t>
      </w:r>
      <w:r>
        <w:rPr>
          <w:sz w:val="24"/>
          <w:szCs w:val="24"/>
        </w:rPr>
        <w:t>.</w:t>
      </w:r>
    </w:p>
    <w:tbl>
      <w:tblPr>
        <w:tblW w:w="50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78"/>
        <w:gridCol w:w="3518"/>
        <w:gridCol w:w="542"/>
        <w:gridCol w:w="813"/>
        <w:gridCol w:w="1219"/>
        <w:gridCol w:w="1027"/>
        <w:gridCol w:w="1354"/>
      </w:tblGrid>
      <w:tr w:rsidR="00EA1351" w:rsidRPr="00D176BA" w14:paraId="255946C1" w14:textId="77777777" w:rsidTr="00EA1351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39324BF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EF59DEE" w14:textId="77777777" w:rsidR="009F6870" w:rsidRPr="00D176BA" w:rsidRDefault="009F6870" w:rsidP="00F6667F">
            <w:pPr>
              <w:spacing w:line="360" w:lineRule="auto"/>
              <w:ind w:right="142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FB8BEE7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D807F1B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176BA">
              <w:rPr>
                <w:rFonts w:ascii="Arial" w:hAnsi="Arial" w:cs="Arial"/>
                <w:b/>
              </w:rPr>
              <w:t>Qtd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990AD3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t xml:space="preserve">Valor </w:t>
            </w:r>
          </w:p>
          <w:p w14:paraId="7B40F639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t>Unitário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632E40B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t>Valor Total</w:t>
            </w:r>
          </w:p>
          <w:p w14:paraId="69632CDF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176BA">
              <w:rPr>
                <w:rFonts w:ascii="Arial" w:hAnsi="Arial" w:cs="Arial"/>
                <w:b/>
              </w:rPr>
              <w:t>Estimativa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CBD4DAA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t>Cota reservada/ Exclusiva ME/EPP</w:t>
            </w:r>
          </w:p>
        </w:tc>
      </w:tr>
      <w:tr w:rsidR="009F6870" w:rsidRPr="00D176BA" w14:paraId="481E4753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2557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6289" w14:textId="77777777" w:rsidR="009F6870" w:rsidRPr="00D176BA" w:rsidRDefault="009F6870" w:rsidP="00F6667F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CADEIRA PRAIA, alumínio, dobrável e fácil de carregar, suportando até o mínimo de 120 Kg. Características Técnicas: Material: Alumínio, Cor: Sortida, Peso unitário: 1,95 kg; Medidas: 57 cm x 60 cm x 83cm (comprimento x largura x altura); Altura do chão até o assento: 40 cm; Largura do assento: 48 cm; Capacidade: 120 kg.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D2DA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A7B3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41D6" w14:textId="63AFF19C" w:rsidR="009F6870" w:rsidRPr="00D176BA" w:rsidRDefault="009F6870" w:rsidP="009F6870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9758" w14:textId="413009D6" w:rsidR="009F6870" w:rsidRPr="00D176BA" w:rsidRDefault="009F6870" w:rsidP="00953C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R$ </w:t>
            </w:r>
            <w:r w:rsidR="00953C5F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452" w14:textId="77777777" w:rsidR="009F6870" w:rsidRPr="00D176BA" w:rsidRDefault="009F6870" w:rsidP="00F6667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3A7A18" w:rsidRPr="00D176BA" w14:paraId="465000E6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069B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3EC7" w14:textId="77777777" w:rsidR="003A7A18" w:rsidRPr="00D176BA" w:rsidRDefault="003A7A18" w:rsidP="003A7A18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 xml:space="preserve">CAIXA TÉRMICA 34 LITROS, Volume interno: 34 litros Capacidade: 50 latinhas de 350ml e 7 unidades de 2L Garrafa pet - deitadas ou em pé (capacidade sem gelo) Material: </w:t>
            </w:r>
            <w:r w:rsidRPr="00D176BA">
              <w:rPr>
                <w:rFonts w:ascii="Arial" w:hAnsi="Arial" w:cs="Arial"/>
                <w:color w:val="000000"/>
              </w:rPr>
              <w:lastRenderedPageBreak/>
              <w:t>Polipropileno. Dimensões: 41cm Largura: 31,5cm Profundidade: 47,5cm, Trava na tampa, alça removível.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234C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EDA0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1D38" w14:textId="6717CA01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BE32" w14:textId="17B3B300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3744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3A7A18" w:rsidRPr="00D176BA" w14:paraId="454FDDCF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3F31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lastRenderedPageBreak/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E0CA" w14:textId="77777777" w:rsidR="003A7A18" w:rsidRPr="00D176BA" w:rsidRDefault="003A7A18" w:rsidP="003A7A18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COPO MOLD LABEL, NO MÍNIMO 400 ML, REUTILIZÁVEL, 100% RECICLÁVEL, BPA FREE. DECORAÇÃO IN MOLD LABEL 360º, SEM LIMITAÇÃO DE CORES, PERSONALIZAÇÃO COLORIDA, CONFORME LAYOUT DISPONIBILIZADO PELO MUNICIPIO.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82BF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994E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3000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67E" w14:textId="474E0986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103F" w14:textId="2B71AEAD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1DE0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3A7A18" w:rsidRPr="00D176BA" w14:paraId="0546C75C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3A53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39C0" w14:textId="77777777" w:rsidR="003A7A18" w:rsidRPr="00D176BA" w:rsidRDefault="003A7A18" w:rsidP="003A7A18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 xml:space="preserve">01 Fogão de Inox Portátil (p/ mesa), com 02 bocas com 4 (Saídas da chama) de alta pressão. Medidas mínimas do Fogão: Comprimento: 42 cm; Largura: 22 cm; Altura: 10 cm; Tipo de combustível: </w:t>
            </w:r>
            <w:proofErr w:type="spellStart"/>
            <w:r w:rsidRPr="00D176BA">
              <w:rPr>
                <w:rFonts w:ascii="Arial" w:hAnsi="Arial" w:cs="Arial"/>
                <w:color w:val="000000"/>
              </w:rPr>
              <w:t>glp</w:t>
            </w:r>
            <w:proofErr w:type="spellEnd"/>
            <w:r w:rsidRPr="00D176BA">
              <w:rPr>
                <w:rFonts w:ascii="Arial" w:hAnsi="Arial" w:cs="Arial"/>
                <w:color w:val="000000"/>
              </w:rPr>
              <w:t>. Acessórios incluídos: KIT MANGUEIRA INSTALAÇÃO: 01 Conjunto com mangueira com no mínimo 1 metro de comprimento, com saída para botijão 13 kg e 01 Abraçadeira de metal, para encaixe do conjunto com mangueira no fogão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4C0C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4545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4AE6" w14:textId="14280B52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2382" w14:textId="4370758B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16C7" w14:textId="77777777" w:rsidR="003A7A18" w:rsidRPr="00D176BA" w:rsidRDefault="003A7A18" w:rsidP="003A7A1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594FF2" w:rsidRPr="00D176BA" w14:paraId="004F402F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B9AA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6CCD" w14:textId="77777777" w:rsidR="00594FF2" w:rsidRPr="00D176BA" w:rsidRDefault="00594FF2" w:rsidP="00594FF2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 xml:space="preserve">Furadeira de impacto com maleta e acessórios. Possui função impacto que possibilita perfurar rapidamente paredes de concreto, tijolo e outros materiais. Potência mínima de 650W, velocidade variável e reversível de no mínimo 2.200 a 2.800 RPM. Deve acompanhar maleta com, no mínimo, os seguintes acessórios: 1 furadeira, 1 maleta plástica, 1 chave mandril, 1 empunhadura lateral </w:t>
            </w:r>
            <w:proofErr w:type="spellStart"/>
            <w:r w:rsidRPr="00D176BA">
              <w:rPr>
                <w:rFonts w:ascii="Arial" w:hAnsi="Arial" w:cs="Arial"/>
                <w:color w:val="000000"/>
              </w:rPr>
              <w:t>multi</w:t>
            </w:r>
            <w:proofErr w:type="spellEnd"/>
            <w:r w:rsidRPr="00D176BA">
              <w:rPr>
                <w:rFonts w:ascii="Arial" w:hAnsi="Arial" w:cs="Arial"/>
                <w:color w:val="000000"/>
              </w:rPr>
              <w:t xml:space="preserve"> posição, 1 </w:t>
            </w:r>
            <w:r w:rsidRPr="00D176BA">
              <w:rPr>
                <w:rFonts w:ascii="Arial" w:hAnsi="Arial" w:cs="Arial"/>
                <w:color w:val="000000"/>
              </w:rPr>
              <w:lastRenderedPageBreak/>
              <w:t>martelo, 1 limitador de profundidade, 1 trena, 1 chave de fenda, 1 chave Philips e 5 brocas. Manual de Instruções e Manual de Assistência Técnica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B73B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4C90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3383" w14:textId="22858912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0486" w14:textId="25D1B00F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8403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594FF2" w:rsidRPr="00D176BA" w14:paraId="04E0E113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FD6C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lastRenderedPageBreak/>
              <w:t>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1AD6" w14:textId="77777777" w:rsidR="00594FF2" w:rsidRPr="00D176BA" w:rsidRDefault="00594FF2" w:rsidP="00594FF2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KIT composto por máquina de cortar cabelo e barba, equipado com 4 pentes de corte, nas medidas mínimas de 3, 6, 9 e 12mm, pente, óleo para lubrificação e uma escova para limpeza. Característica da lâmina: Aço. Acessórios: Tesoura. Potência de 18W.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5CAE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KIT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705A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112D" w14:textId="5F058869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B514" w14:textId="5B306131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8FE9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594FF2" w:rsidRPr="00D176BA" w14:paraId="56712C6B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3A18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7A4A" w14:textId="77777777" w:rsidR="00594FF2" w:rsidRPr="00D176BA" w:rsidRDefault="00594FF2" w:rsidP="00594FF2">
            <w:pPr>
              <w:spacing w:line="360" w:lineRule="auto"/>
              <w:ind w:right="142"/>
              <w:jc w:val="both"/>
              <w:rPr>
                <w:rFonts w:ascii="Arial" w:hAnsi="Arial" w:cs="Arial"/>
                <w:color w:val="000000"/>
              </w:rPr>
            </w:pPr>
            <w:r w:rsidRPr="00D176BA">
              <w:rPr>
                <w:rFonts w:ascii="Arial" w:hAnsi="Arial" w:cs="Arial"/>
                <w:color w:val="000000"/>
              </w:rPr>
              <w:t xml:space="preserve">1 Vara de Pesca de no mínimo 1,65 metros  e 1 Molinete 7000 Carretel de Alumínio Especificações mínimas da Vara  Modelo: Maciça  2 Partes Comprimento: 1,65 metros  </w:t>
            </w:r>
            <w:proofErr w:type="spellStart"/>
            <w:r w:rsidRPr="00D176BA">
              <w:rPr>
                <w:rFonts w:ascii="Arial" w:hAnsi="Arial" w:cs="Arial"/>
                <w:color w:val="000000"/>
              </w:rPr>
              <w:t>Libragem</w:t>
            </w:r>
            <w:proofErr w:type="spellEnd"/>
            <w:r w:rsidRPr="00D176BA">
              <w:rPr>
                <w:rFonts w:ascii="Arial" w:hAnsi="Arial" w:cs="Arial"/>
                <w:color w:val="000000"/>
              </w:rPr>
              <w:t>: 25 libras  Ação: Média  Peso de isca recomendado: até 200g  Quantidade de partes: 2 partes  Material: Fibra de vidro Tipo de uso: Molinete Especificações mínimas do molinete 7000  Carretel: Alumínio  Relação de recolhimento: 7.1:1  Sistema de freio frontal ajustável  Peso aproximado: 300g  Manivela intercambiável (direita/esquerda) Indicado para água doce e salgada  Capacidade de linha: 0,40mm – 175m 0,45mm – 140m 0,50mm – 110m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6558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176BA">
              <w:rPr>
                <w:rFonts w:ascii="Arial" w:hAnsi="Arial" w:cs="Arial"/>
                <w:color w:val="000000"/>
              </w:rPr>
              <w:t>KIT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935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D176B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7E7D" w14:textId="2300BCBB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38C9" w14:textId="526674A8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3369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594FF2" w:rsidRPr="00D176BA" w14:paraId="7B4137FF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E694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9035" w14:textId="77777777" w:rsidR="00594FF2" w:rsidRPr="00D176BA" w:rsidRDefault="00594FF2" w:rsidP="00594FF2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proofErr w:type="spellStart"/>
            <w:r w:rsidRPr="00D176BA">
              <w:rPr>
                <w:rFonts w:ascii="Arial" w:hAnsi="Arial" w:cs="Arial"/>
                <w:color w:val="000000"/>
              </w:rPr>
              <w:t>Parafusadeira</w:t>
            </w:r>
            <w:proofErr w:type="spellEnd"/>
            <w:r w:rsidRPr="00D176BA">
              <w:rPr>
                <w:rFonts w:ascii="Arial" w:hAnsi="Arial" w:cs="Arial"/>
                <w:color w:val="000000"/>
              </w:rPr>
              <w:t xml:space="preserve"> a bateria mínimo 3,6V, com regulagem para posições de torque e de perfuração. Permite realizar furos de até 3 mm em madeira e metal. Indicada para fixar e soltar parafusos em geral. Especificações </w:t>
            </w:r>
            <w:r w:rsidRPr="00D176BA">
              <w:rPr>
                <w:rFonts w:ascii="Arial" w:hAnsi="Arial" w:cs="Arial"/>
                <w:color w:val="000000"/>
              </w:rPr>
              <w:lastRenderedPageBreak/>
              <w:t xml:space="preserve">Técnicas: tensão da bateria: mínimo de 3,6 V; tipo de bateria: lítio; tensão do carregador de bateria:127V / 220 V (bivolt automático); frequência: 50 Hz/60 Hz; Tipo de mandril: encaixe sextavado - 1/4" - 6,35 mm; sistema de reversão: sim; tipo de velocidade: variável. Inclui: 1 </w:t>
            </w:r>
            <w:proofErr w:type="spellStart"/>
            <w:r w:rsidRPr="00D176BA">
              <w:rPr>
                <w:rFonts w:ascii="Arial" w:hAnsi="Arial" w:cs="Arial"/>
                <w:color w:val="000000"/>
              </w:rPr>
              <w:t>Parafusadeira</w:t>
            </w:r>
            <w:proofErr w:type="spellEnd"/>
            <w:r w:rsidRPr="00D176BA">
              <w:rPr>
                <w:rFonts w:ascii="Arial" w:hAnsi="Arial" w:cs="Arial"/>
                <w:color w:val="000000"/>
              </w:rPr>
              <w:t xml:space="preserve"> a Bateria 3,6V; 1 Fonte bivolt automático; 10 Acessórios, no mínimo, como pontas de 25mm (fenda, </w:t>
            </w:r>
            <w:proofErr w:type="spellStart"/>
            <w:r w:rsidRPr="00D176BA">
              <w:rPr>
                <w:rFonts w:ascii="Arial" w:hAnsi="Arial" w:cs="Arial"/>
                <w:color w:val="000000"/>
              </w:rPr>
              <w:t>phillips</w:t>
            </w:r>
            <w:proofErr w:type="spellEnd"/>
            <w:r w:rsidRPr="00D176B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D176BA">
              <w:rPr>
                <w:rFonts w:ascii="Arial" w:hAnsi="Arial" w:cs="Arial"/>
                <w:color w:val="000000"/>
              </w:rPr>
              <w:t>pozidrive</w:t>
            </w:r>
            <w:proofErr w:type="spellEnd"/>
            <w:r w:rsidRPr="00D176BA">
              <w:rPr>
                <w:rFonts w:ascii="Arial" w:hAnsi="Arial" w:cs="Arial"/>
                <w:color w:val="000000"/>
              </w:rPr>
              <w:t>, Allen, etc.) e 1 soquete magnético.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364B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AA98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70C5" w14:textId="2D51A4D8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1074" w14:textId="64A28B4C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8A5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594FF2" w:rsidRPr="00D176BA" w14:paraId="70F0B2E3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2B79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lastRenderedPageBreak/>
              <w:t>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81EC" w14:textId="77777777" w:rsidR="00594FF2" w:rsidRPr="00D176BA" w:rsidRDefault="00594FF2" w:rsidP="00594FF2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TELEVISOR SMART TV 40” POLEGADAS; TELA LED/QLED; COM; FREQUÊNCIA - 60 HZ, WIFI EMBUTIDO; COM CONTROLE REMOTO; CONTENDO NO MÍNIMO: UMA ENTRADA DE ÁUDIO E VÍDEO, ENTRADA HDMI E UMA ENTRADA USB; DEVE PERMITIR AJUSTES DE IMAGEM; ESTÉREO/SAP; DESLIGAMENTO AUTOMÁTICO; CLOSED CAPTION; SISTEMA DE ÁUDIO; VOLTAGEM - BIVOLT AUTOMÁTICO; SELO PROCEL A; CONSUMO DE ENERGIA MÍNIMO EM STANDBY. COMPATÍVEL COM 110/220V. COM GARANTIA FABRICANTE, MÍNIMA DE 01 ANO.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00B8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5F59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9E45" w14:textId="7CCFFF0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74BE" w14:textId="56027419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4EED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594FF2" w:rsidRPr="00D176BA" w14:paraId="59E62D65" w14:textId="77777777" w:rsidTr="009F687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91AB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39D8" w14:textId="77777777" w:rsidR="00594FF2" w:rsidRPr="00D176BA" w:rsidRDefault="00594FF2" w:rsidP="00594FF2">
            <w:pPr>
              <w:spacing w:line="360" w:lineRule="auto"/>
              <w:ind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 xml:space="preserve">VENTILADOR COM MÍNIMO 40CM, 110 VOLTS, 6 PÁS, com no mínimo 03 (três) velocidades, com inclinação regulável, dimensões de no mínimo 32 x 45 x 62,5 cm; 2,4 Kg, com potência mínima 80 watts. Componentes inclusos: 01 Ventilador; Manual de </w:t>
            </w:r>
            <w:r w:rsidRPr="00D176BA">
              <w:rPr>
                <w:rFonts w:ascii="Arial" w:hAnsi="Arial" w:cs="Arial"/>
                <w:color w:val="000000"/>
              </w:rPr>
              <w:lastRenderedPageBreak/>
              <w:t>Instruções e Manual de Assistência Técnica.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DC72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lastRenderedPageBreak/>
              <w:t>UN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FE78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176BA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2193" w14:textId="497B255D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F864" w14:textId="26352C99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F510" w14:textId="77777777" w:rsidR="00594FF2" w:rsidRPr="00D176BA" w:rsidRDefault="00594FF2" w:rsidP="00594F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Exclusivo ME/EPP</w:t>
            </w:r>
          </w:p>
        </w:tc>
      </w:tr>
      <w:tr w:rsidR="009F6870" w:rsidRPr="00D176BA" w14:paraId="34414D18" w14:textId="77777777" w:rsidTr="009F6870">
        <w:tc>
          <w:tcPr>
            <w:tcW w:w="9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85993" w14:textId="681420A0" w:rsidR="009F6870" w:rsidRPr="00D176BA" w:rsidRDefault="009F6870" w:rsidP="00EB31D8">
            <w:pPr>
              <w:spacing w:line="360" w:lineRule="auto"/>
              <w:ind w:right="142"/>
              <w:jc w:val="center"/>
              <w:rPr>
                <w:rFonts w:ascii="Arial" w:hAnsi="Arial" w:cs="Arial"/>
                <w:b/>
              </w:rPr>
            </w:pPr>
            <w:r w:rsidRPr="00D176BA">
              <w:rPr>
                <w:rFonts w:ascii="Arial" w:hAnsi="Arial" w:cs="Arial"/>
                <w:b/>
              </w:rPr>
              <w:lastRenderedPageBreak/>
              <w:t xml:space="preserve">Valor total </w:t>
            </w:r>
            <w:r w:rsidRPr="006F6200">
              <w:rPr>
                <w:rFonts w:ascii="Arial" w:hAnsi="Arial" w:cs="Arial"/>
                <w:b/>
                <w:color w:val="000000"/>
              </w:rPr>
              <w:t xml:space="preserve">R$ </w:t>
            </w:r>
            <w:r w:rsidR="00EB31D8">
              <w:rPr>
                <w:rFonts w:ascii="Arial" w:hAnsi="Arial" w:cs="Arial"/>
                <w:b/>
                <w:color w:val="000000"/>
              </w:rPr>
              <w:t>0,00</w:t>
            </w:r>
          </w:p>
        </w:tc>
      </w:tr>
    </w:tbl>
    <w:p w14:paraId="3AF7F153" w14:textId="77777777" w:rsidR="00821B69" w:rsidRDefault="00821B69" w:rsidP="00821B69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Valor total dos</w:t>
      </w:r>
      <w:r w:rsidRPr="00B13D43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 xml:space="preserve">tens: R$ _______ </w:t>
      </w:r>
      <w:proofErr w:type="gramStart"/>
      <w:r w:rsidRPr="00B13D43">
        <w:rPr>
          <w:rFonts w:ascii="Arial" w:hAnsi="Arial" w:cs="Arial"/>
          <w:sz w:val="24"/>
          <w:szCs w:val="24"/>
        </w:rPr>
        <w:t>(....</w:t>
      </w:r>
      <w:proofErr w:type="gramEnd"/>
      <w:r w:rsidRPr="00B13D43">
        <w:rPr>
          <w:rFonts w:ascii="Arial" w:hAnsi="Arial" w:cs="Arial"/>
          <w:sz w:val="24"/>
          <w:szCs w:val="24"/>
        </w:rPr>
        <w:t>)</w:t>
      </w:r>
    </w:p>
    <w:p w14:paraId="54F1C682" w14:textId="77777777" w:rsidR="00821B69" w:rsidRDefault="00821B69" w:rsidP="00821B6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3D43">
        <w:rPr>
          <w:rFonts w:ascii="Arial" w:hAnsi="Arial" w:cs="Arial"/>
          <w:sz w:val="24"/>
          <w:szCs w:val="24"/>
        </w:rPr>
        <w:t xml:space="preserve">Validade da proposta não inferior: </w:t>
      </w:r>
      <w:r w:rsidRPr="00B17CFC">
        <w:rPr>
          <w:rFonts w:ascii="Arial" w:hAnsi="Arial" w:cs="Arial"/>
          <w:b/>
          <w:sz w:val="24"/>
          <w:szCs w:val="24"/>
        </w:rPr>
        <w:t>60 (sessenta) dias.</w:t>
      </w:r>
    </w:p>
    <w:p w14:paraId="5A593C65" w14:textId="77777777" w:rsidR="00821B69" w:rsidRDefault="00821B69" w:rsidP="00821B6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30B69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030B69">
        <w:rPr>
          <w:rFonts w:ascii="Arial" w:hAnsi="Arial" w:cs="Arial"/>
          <w:sz w:val="24"/>
          <w:szCs w:val="24"/>
        </w:rPr>
        <w:t>infralegais</w:t>
      </w:r>
      <w:proofErr w:type="spellEnd"/>
      <w:r w:rsidRPr="00030B69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</w:t>
      </w:r>
    </w:p>
    <w:p w14:paraId="2C6EE05C" w14:textId="77777777" w:rsidR="00821B69" w:rsidRDefault="00821B69" w:rsidP="00821B69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 xml:space="preserve">DO PRAZO </w:t>
      </w:r>
      <w:r>
        <w:rPr>
          <w:rFonts w:ascii="Arial" w:hAnsi="Arial" w:cs="Arial"/>
          <w:b/>
          <w:sz w:val="24"/>
          <w:szCs w:val="24"/>
        </w:rPr>
        <w:t>E LOCAL DE ENTREGA:</w:t>
      </w:r>
    </w:p>
    <w:p w14:paraId="34A1F1F4" w14:textId="77777777" w:rsidR="00821B69" w:rsidRDefault="00821B69" w:rsidP="00821B69">
      <w:pPr>
        <w:spacing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</w:p>
    <w:p w14:paraId="43CBF0E3" w14:textId="42C3ADF8" w:rsidR="00821B69" w:rsidRPr="006E65FD" w:rsidRDefault="00771412" w:rsidP="00821B69">
      <w:pPr>
        <w:spacing w:line="360" w:lineRule="auto"/>
        <w:ind w:right="-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21CD2">
        <w:rPr>
          <w:rFonts w:ascii="Arial" w:hAnsi="Arial" w:cs="Arial"/>
          <w:b/>
          <w:sz w:val="24"/>
          <w:szCs w:val="24"/>
        </w:rPr>
        <w:t xml:space="preserve">O brindes e itens para sorteio deverão ser entregues até o dia 06 de agosto de 2026, </w:t>
      </w:r>
      <w:r w:rsidRPr="0018165D">
        <w:rPr>
          <w:rFonts w:ascii="Arial" w:hAnsi="Arial" w:cs="Arial"/>
          <w:sz w:val="24"/>
          <w:szCs w:val="24"/>
        </w:rPr>
        <w:t>considerando que o evento e a entrega dos brindes à população ocorrerá no</w:t>
      </w:r>
      <w:r>
        <w:rPr>
          <w:rFonts w:ascii="Arial" w:hAnsi="Arial" w:cs="Arial"/>
          <w:sz w:val="24"/>
          <w:szCs w:val="24"/>
        </w:rPr>
        <w:t>s</w:t>
      </w:r>
      <w:r w:rsidRPr="0018165D">
        <w:rPr>
          <w:rFonts w:ascii="Arial" w:hAnsi="Arial" w:cs="Arial"/>
          <w:sz w:val="24"/>
          <w:szCs w:val="24"/>
        </w:rPr>
        <w:t xml:space="preserve"> dia</w:t>
      </w:r>
      <w:r>
        <w:rPr>
          <w:rFonts w:ascii="Arial" w:hAnsi="Arial" w:cs="Arial"/>
          <w:sz w:val="24"/>
          <w:szCs w:val="24"/>
        </w:rPr>
        <w:t>s</w:t>
      </w:r>
      <w:r w:rsidRPr="0018165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07 e </w:t>
      </w:r>
      <w:r w:rsidRPr="0018165D">
        <w:rPr>
          <w:rFonts w:ascii="Arial" w:hAnsi="Arial" w:cs="Arial"/>
          <w:sz w:val="24"/>
          <w:szCs w:val="24"/>
        </w:rPr>
        <w:t>08 de agosto</w:t>
      </w:r>
      <w:r>
        <w:rPr>
          <w:rFonts w:ascii="Arial" w:hAnsi="Arial" w:cs="Arial"/>
          <w:sz w:val="24"/>
          <w:szCs w:val="24"/>
        </w:rPr>
        <w:t xml:space="preserve"> de 2026</w:t>
      </w:r>
      <w:r w:rsidR="001C1EB1">
        <w:rPr>
          <w:rFonts w:ascii="Arial" w:hAnsi="Arial" w:cs="Arial"/>
          <w:sz w:val="24"/>
          <w:szCs w:val="24"/>
        </w:rPr>
        <w:t>.</w:t>
      </w:r>
    </w:p>
    <w:p w14:paraId="01E506BD" w14:textId="496765FC" w:rsidR="00821B69" w:rsidRDefault="007519CB" w:rsidP="00821B6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2A10D8">
        <w:rPr>
          <w:rFonts w:ascii="Arial" w:hAnsi="Arial" w:cs="Arial"/>
          <w:sz w:val="24"/>
          <w:szCs w:val="24"/>
        </w:rPr>
        <w:t>Os materiais solicitados deverão ser entregues no Almoxarifado Central, situado na Rua dos Anjos, n. 628, Bairro Jardim São Francisco, Município de Bataguassu/MS, no horário das 08:00h às 12:00h e das 14:00h às 17:00h (horário oficial de Brasília)</w:t>
      </w:r>
      <w:r w:rsidR="00821B69">
        <w:rPr>
          <w:rFonts w:ascii="Arial" w:hAnsi="Arial" w:cs="Arial"/>
          <w:sz w:val="24"/>
          <w:szCs w:val="24"/>
        </w:rPr>
        <w:t>.</w:t>
      </w:r>
    </w:p>
    <w:p w14:paraId="4A404512" w14:textId="45F5B710" w:rsidR="00821B69" w:rsidRDefault="001C43C2" w:rsidP="00821B6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37C27">
        <w:rPr>
          <w:rFonts w:ascii="Arial" w:hAnsi="Arial" w:cs="Arial"/>
          <w:sz w:val="24"/>
          <w:szCs w:val="24"/>
        </w:rPr>
        <w:t>Os brindes e itens para sorteio deverão ser entregues em perfeitas condições de uso, conforme as especificações constantes no Termo de Referência, acompanhados da respectiva nota fiscal, na qual deverão constar informações como: tipo de produto, características, especificações, fabricante, procedência e, quando aplicável, garantia mínima padrão</w:t>
      </w:r>
      <w:r w:rsidR="00821B69">
        <w:rPr>
          <w:rFonts w:ascii="Arial" w:hAnsi="Arial" w:cs="Arial"/>
          <w:sz w:val="24"/>
          <w:szCs w:val="24"/>
        </w:rPr>
        <w:t>.</w:t>
      </w:r>
    </w:p>
    <w:p w14:paraId="1EA6972A" w14:textId="1AE4C8CC" w:rsidR="00821B69" w:rsidRDefault="002C1E66" w:rsidP="00821B6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0A0E44">
        <w:rPr>
          <w:rFonts w:ascii="Arial" w:hAnsi="Arial" w:cs="Arial"/>
          <w:sz w:val="24"/>
          <w:szCs w:val="24"/>
        </w:rPr>
        <w:t xml:space="preserve">A contratada deverá </w:t>
      </w:r>
      <w:r w:rsidRPr="00BC6E40">
        <w:rPr>
          <w:rFonts w:ascii="Arial" w:hAnsi="Arial" w:cs="Arial"/>
          <w:sz w:val="24"/>
          <w:szCs w:val="24"/>
          <w:u w:val="single"/>
        </w:rPr>
        <w:t>substituir, reparar ou corrigir</w:t>
      </w:r>
      <w:r w:rsidRPr="000A0E44">
        <w:rPr>
          <w:rFonts w:ascii="Arial" w:hAnsi="Arial" w:cs="Arial"/>
          <w:sz w:val="24"/>
          <w:szCs w:val="24"/>
        </w:rPr>
        <w:t xml:space="preserve">, às suas expensas, qualquer item entregue com avarias, defeitos ou divergências em relação ao solicitado no Termo de Referência, no </w:t>
      </w:r>
      <w:r w:rsidRPr="00BC6E40">
        <w:rPr>
          <w:rFonts w:ascii="Arial" w:hAnsi="Arial" w:cs="Arial"/>
          <w:b/>
          <w:sz w:val="24"/>
          <w:szCs w:val="24"/>
        </w:rPr>
        <w:t xml:space="preserve">prazo </w:t>
      </w:r>
      <w:r w:rsidRPr="002C60F4">
        <w:rPr>
          <w:rFonts w:ascii="Arial" w:hAnsi="Arial" w:cs="Arial"/>
          <w:b/>
          <w:sz w:val="24"/>
          <w:szCs w:val="24"/>
        </w:rPr>
        <w:t xml:space="preserve">máximo </w:t>
      </w:r>
      <w:r>
        <w:rPr>
          <w:rFonts w:ascii="Arial" w:hAnsi="Arial" w:cs="Arial"/>
          <w:b/>
          <w:sz w:val="24"/>
          <w:szCs w:val="24"/>
        </w:rPr>
        <w:t>de 05</w:t>
      </w:r>
      <w:r w:rsidRPr="009223E4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cinco</w:t>
      </w:r>
      <w:r w:rsidRPr="009223E4">
        <w:rPr>
          <w:rFonts w:ascii="Arial" w:hAnsi="Arial" w:cs="Arial"/>
          <w:b/>
          <w:sz w:val="24"/>
          <w:szCs w:val="24"/>
        </w:rPr>
        <w:t xml:space="preserve">) dias </w:t>
      </w:r>
      <w:r>
        <w:rPr>
          <w:rFonts w:ascii="Arial" w:hAnsi="Arial" w:cs="Arial"/>
          <w:b/>
          <w:sz w:val="24"/>
          <w:szCs w:val="24"/>
        </w:rPr>
        <w:t>corridos</w:t>
      </w:r>
      <w:r w:rsidRPr="009223E4">
        <w:rPr>
          <w:rFonts w:ascii="Arial" w:hAnsi="Arial" w:cs="Arial"/>
          <w:sz w:val="24"/>
          <w:szCs w:val="24"/>
        </w:rPr>
        <w:t xml:space="preserve">, a contar </w:t>
      </w:r>
      <w:r w:rsidRPr="000A0E44">
        <w:rPr>
          <w:rFonts w:ascii="Arial" w:hAnsi="Arial" w:cs="Arial"/>
          <w:sz w:val="24"/>
          <w:szCs w:val="24"/>
        </w:rPr>
        <w:t>da notificação feita pela contratante</w:t>
      </w:r>
      <w:r w:rsidR="00821B69">
        <w:rPr>
          <w:rFonts w:ascii="Arial" w:hAnsi="Arial" w:cs="Arial"/>
          <w:sz w:val="24"/>
          <w:szCs w:val="24"/>
        </w:rPr>
        <w:t>.</w:t>
      </w:r>
    </w:p>
    <w:p w14:paraId="7801E5A5" w14:textId="4A6AE091" w:rsidR="00821B69" w:rsidRDefault="00A529A9" w:rsidP="00821B6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0A0E44">
        <w:rPr>
          <w:rFonts w:ascii="Arial" w:hAnsi="Arial" w:cs="Arial"/>
          <w:sz w:val="24"/>
          <w:szCs w:val="24"/>
        </w:rPr>
        <w:lastRenderedPageBreak/>
        <w:t>Em caso de impossibilidade de cumpri</w:t>
      </w:r>
      <w:r>
        <w:rPr>
          <w:rFonts w:ascii="Arial" w:hAnsi="Arial" w:cs="Arial"/>
          <w:sz w:val="24"/>
          <w:szCs w:val="24"/>
        </w:rPr>
        <w:t>mento do prazo de entrega</w:t>
      </w:r>
      <w:r w:rsidRPr="000A0E44">
        <w:rPr>
          <w:rFonts w:ascii="Arial" w:hAnsi="Arial" w:cs="Arial"/>
          <w:sz w:val="24"/>
          <w:szCs w:val="24"/>
        </w:rPr>
        <w:t>, a contratada deverá comunicar formalmente à contratante, com antecedência mínima de 24 (vinte e quatro) horas, apresentando justificativa e comprovação que motivem o eventual atraso</w:t>
      </w:r>
      <w:r w:rsidR="00821B69">
        <w:rPr>
          <w:rFonts w:ascii="Arial" w:hAnsi="Arial" w:cs="Arial"/>
          <w:sz w:val="24"/>
          <w:szCs w:val="24"/>
        </w:rPr>
        <w:t>.</w:t>
      </w:r>
    </w:p>
    <w:p w14:paraId="7BD3DE67" w14:textId="77777777" w:rsidR="00821B69" w:rsidRDefault="00821B69" w:rsidP="00821B69">
      <w:pPr>
        <w:spacing w:line="360" w:lineRule="auto"/>
        <w:ind w:right="-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GARANTIA, MANUTENÇÃO E ASSISTÊNCIA TÉCNICA:</w:t>
      </w:r>
    </w:p>
    <w:p w14:paraId="0A08122D" w14:textId="77777777" w:rsidR="00821B69" w:rsidRPr="00646A8A" w:rsidRDefault="00821B69" w:rsidP="00821B6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985916">
        <w:rPr>
          <w:rFonts w:ascii="Arial" w:hAnsi="Arial" w:cs="Arial"/>
          <w:sz w:val="24"/>
          <w:szCs w:val="24"/>
        </w:rPr>
        <w:t>A garantia, a manutenção e a assistência técnica referentes ao objeto desta licitação deverão atender, integralmente, às disposições constantes no</w:t>
      </w:r>
      <w:r>
        <w:rPr>
          <w:rFonts w:ascii="Arial" w:hAnsi="Arial" w:cs="Arial"/>
          <w:sz w:val="24"/>
          <w:szCs w:val="24"/>
        </w:rPr>
        <w:t xml:space="preserve"> anexo II -</w:t>
      </w:r>
      <w:r w:rsidRPr="00985916">
        <w:rPr>
          <w:rFonts w:ascii="Arial" w:hAnsi="Arial" w:cs="Arial"/>
          <w:sz w:val="24"/>
          <w:szCs w:val="24"/>
        </w:rPr>
        <w:t xml:space="preserve"> </w:t>
      </w:r>
      <w:r w:rsidRPr="00985916">
        <w:rPr>
          <w:rFonts w:ascii="Arial" w:hAnsi="Arial" w:cs="Arial"/>
          <w:b/>
          <w:bCs/>
          <w:sz w:val="24"/>
          <w:szCs w:val="24"/>
        </w:rPr>
        <w:t>Termo de Referência</w:t>
      </w:r>
      <w:r w:rsidRPr="00985916">
        <w:rPr>
          <w:rFonts w:ascii="Arial" w:hAnsi="Arial" w:cs="Arial"/>
          <w:sz w:val="24"/>
          <w:szCs w:val="24"/>
        </w:rPr>
        <w:t>, anexo a este Edital, parte integrante e indissociável deste instrumento convocatório.</w:t>
      </w:r>
    </w:p>
    <w:p w14:paraId="72AE0C74" w14:textId="77777777" w:rsidR="00821B69" w:rsidRDefault="00821B69" w:rsidP="00821B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>DECLARO,</w:t>
      </w:r>
      <w:r w:rsidRPr="00B13D43">
        <w:rPr>
          <w:rFonts w:ascii="Arial" w:hAnsi="Arial" w:cs="Arial"/>
          <w:sz w:val="24"/>
          <w:szCs w:val="24"/>
        </w:rPr>
        <w:t xml:space="preserve"> que os produtos constantes desta proposta comercial ofertada atendem </w:t>
      </w:r>
      <w:r w:rsidRPr="00030B69">
        <w:rPr>
          <w:rFonts w:ascii="Arial" w:hAnsi="Arial" w:cs="Arial"/>
          <w:sz w:val="24"/>
          <w:szCs w:val="24"/>
        </w:rPr>
        <w:t>fielmente as especificações constantes no Edital, Termo de Referência.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A20C29E" w14:textId="77777777" w:rsidR="00821B69" w:rsidRDefault="00821B69" w:rsidP="00821B69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75D6E044" w14:textId="77777777" w:rsidR="00821B69" w:rsidRDefault="00821B69" w:rsidP="00821B69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4F668BBC" w14:textId="77777777" w:rsidR="00821B69" w:rsidRPr="00B1708B" w:rsidRDefault="00821B69" w:rsidP="00821B69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B1708B">
        <w:rPr>
          <w:rFonts w:ascii="Arial" w:hAnsi="Arial" w:cs="Arial"/>
          <w:b/>
          <w:sz w:val="24"/>
          <w:szCs w:val="24"/>
        </w:rPr>
        <w:t>CARIMBO COM CNPJ E ASSINATURA DO</w:t>
      </w:r>
    </w:p>
    <w:p w14:paraId="2C0B8F07" w14:textId="77777777" w:rsidR="00821B69" w:rsidRPr="00D10DCE" w:rsidRDefault="00821B69" w:rsidP="00821B69">
      <w:pPr>
        <w:tabs>
          <w:tab w:val="left" w:pos="5550"/>
        </w:tabs>
        <w:spacing w:before="120" w:after="120"/>
        <w:jc w:val="center"/>
      </w:pPr>
      <w:r w:rsidRPr="00B1708B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821B69" w:rsidRDefault="001A7E0B" w:rsidP="00821B69"/>
    <w:sectPr w:rsidR="001A7E0B" w:rsidRPr="00821B69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5C6D38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5F1D45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3">
    <w:nsid w:val="0ABE52C2"/>
    <w:multiLevelType w:val="multilevel"/>
    <w:tmpl w:val="4E00B898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02F034D"/>
    <w:multiLevelType w:val="multilevel"/>
    <w:tmpl w:val="26D2BD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6">
    <w:nsid w:val="10DB537E"/>
    <w:multiLevelType w:val="multilevel"/>
    <w:tmpl w:val="847897EC"/>
    <w:lvl w:ilvl="0">
      <w:start w:val="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0E67DFE"/>
    <w:multiLevelType w:val="multilevel"/>
    <w:tmpl w:val="10DAC58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67632B"/>
    <w:multiLevelType w:val="multilevel"/>
    <w:tmpl w:val="65EA2CC0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18CE40BD"/>
    <w:multiLevelType w:val="multilevel"/>
    <w:tmpl w:val="B2EEED2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AA0BEE"/>
    <w:multiLevelType w:val="multilevel"/>
    <w:tmpl w:val="C2CEDD9A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EB0B99"/>
    <w:multiLevelType w:val="multilevel"/>
    <w:tmpl w:val="3EDE462C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6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7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3E358B2"/>
    <w:multiLevelType w:val="hybridMultilevel"/>
    <w:tmpl w:val="C5AE324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B2C3D05"/>
    <w:multiLevelType w:val="hybridMultilevel"/>
    <w:tmpl w:val="8EC6A33E"/>
    <w:lvl w:ilvl="0" w:tplc="9AD6950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C65F11"/>
    <w:multiLevelType w:val="multilevel"/>
    <w:tmpl w:val="B066DCB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81C0E09"/>
    <w:multiLevelType w:val="multilevel"/>
    <w:tmpl w:val="48A68E9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7047B3"/>
    <w:multiLevelType w:val="multilevel"/>
    <w:tmpl w:val="A92469B6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b w:val="0"/>
        <w:u w:val="none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31">
    <w:nsid w:val="4FF22E0E"/>
    <w:multiLevelType w:val="hybridMultilevel"/>
    <w:tmpl w:val="3A648C06"/>
    <w:lvl w:ilvl="0" w:tplc="0416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2">
    <w:nsid w:val="5DCA5480"/>
    <w:multiLevelType w:val="multilevel"/>
    <w:tmpl w:val="CDC6BAE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191329F"/>
    <w:multiLevelType w:val="hybridMultilevel"/>
    <w:tmpl w:val="58BC9C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7">
    <w:nsid w:val="72F02395"/>
    <w:multiLevelType w:val="multilevel"/>
    <w:tmpl w:val="A0B851A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DFD2BD0"/>
    <w:multiLevelType w:val="multilevel"/>
    <w:tmpl w:val="15BAFBD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>
    <w:nsid w:val="7EC35AB0"/>
    <w:multiLevelType w:val="multilevel"/>
    <w:tmpl w:val="9104B17C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38"/>
  </w:num>
  <w:num w:numId="4">
    <w:abstractNumId w:val="11"/>
  </w:num>
  <w:num w:numId="5">
    <w:abstractNumId w:val="36"/>
    <w:lvlOverride w:ilvl="0">
      <w:startOverride w:val="1"/>
    </w:lvlOverride>
  </w:num>
  <w:num w:numId="6">
    <w:abstractNumId w:val="0"/>
  </w:num>
  <w:num w:numId="7">
    <w:abstractNumId w:val="39"/>
  </w:num>
  <w:num w:numId="8">
    <w:abstractNumId w:val="24"/>
  </w:num>
  <w:num w:numId="9">
    <w:abstractNumId w:val="19"/>
  </w:num>
  <w:num w:numId="10">
    <w:abstractNumId w:val="28"/>
  </w:num>
  <w:num w:numId="11">
    <w:abstractNumId w:val="35"/>
  </w:num>
  <w:num w:numId="12">
    <w:abstractNumId w:val="4"/>
  </w:num>
  <w:num w:numId="13">
    <w:abstractNumId w:val="34"/>
  </w:num>
  <w:num w:numId="14">
    <w:abstractNumId w:val="17"/>
  </w:num>
  <w:num w:numId="15">
    <w:abstractNumId w:val="8"/>
  </w:num>
  <w:num w:numId="16">
    <w:abstractNumId w:val="21"/>
  </w:num>
  <w:num w:numId="17">
    <w:abstractNumId w:val="18"/>
  </w:num>
  <w:num w:numId="18">
    <w:abstractNumId w:val="2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1">
    <w:abstractNumId w:val="1"/>
  </w:num>
  <w:num w:numId="22">
    <w:abstractNumId w:val="15"/>
  </w:num>
  <w:num w:numId="23">
    <w:abstractNumId w:val="40"/>
  </w:num>
  <w:num w:numId="24">
    <w:abstractNumId w:val="12"/>
  </w:num>
  <w:num w:numId="25">
    <w:abstractNumId w:val="2"/>
  </w:num>
  <w:num w:numId="26">
    <w:abstractNumId w:val="1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355" w:hanging="504"/>
        </w:pPr>
        <w:rPr>
          <w:rFonts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3"/>
  </w:num>
  <w:num w:numId="28">
    <w:abstractNumId w:val="14"/>
  </w:num>
  <w:num w:numId="29">
    <w:abstractNumId w:val="27"/>
  </w:num>
  <w:num w:numId="30">
    <w:abstractNumId w:val="42"/>
  </w:num>
  <w:num w:numId="31">
    <w:abstractNumId w:val="29"/>
  </w:num>
  <w:num w:numId="32">
    <w:abstractNumId w:val="22"/>
  </w:num>
  <w:num w:numId="33">
    <w:abstractNumId w:val="5"/>
  </w:num>
  <w:num w:numId="34">
    <w:abstractNumId w:val="26"/>
  </w:num>
  <w:num w:numId="35">
    <w:abstractNumId w:val="9"/>
  </w:num>
  <w:num w:numId="36">
    <w:abstractNumId w:val="41"/>
  </w:num>
  <w:num w:numId="37">
    <w:abstractNumId w:val="10"/>
  </w:num>
  <w:num w:numId="38">
    <w:abstractNumId w:val="32"/>
  </w:num>
  <w:num w:numId="39">
    <w:abstractNumId w:val="6"/>
  </w:num>
  <w:num w:numId="40">
    <w:abstractNumId w:val="30"/>
  </w:num>
  <w:num w:numId="41">
    <w:abstractNumId w:val="7"/>
  </w:num>
  <w:num w:numId="42">
    <w:abstractNumId w:val="20"/>
  </w:num>
  <w:num w:numId="43">
    <w:abstractNumId w:val="31"/>
  </w:num>
  <w:num w:numId="44">
    <w:abstractNumId w:val="33"/>
  </w:num>
  <w:num w:numId="45">
    <w:abstractNumId w:val="3"/>
  </w:num>
  <w:num w:numId="46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63AE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1EBA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0D4B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B57F3"/>
    <w:rsid w:val="001C1EB1"/>
    <w:rsid w:val="001C2131"/>
    <w:rsid w:val="001C2B94"/>
    <w:rsid w:val="001C43C2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67C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4C0E"/>
    <w:rsid w:val="002B6F98"/>
    <w:rsid w:val="002B776F"/>
    <w:rsid w:val="002C05B5"/>
    <w:rsid w:val="002C13D8"/>
    <w:rsid w:val="002C1A1D"/>
    <w:rsid w:val="002C1D07"/>
    <w:rsid w:val="002C1E66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18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9BA"/>
    <w:rsid w:val="00400AF4"/>
    <w:rsid w:val="0040254D"/>
    <w:rsid w:val="004130E5"/>
    <w:rsid w:val="004138B0"/>
    <w:rsid w:val="00416732"/>
    <w:rsid w:val="00421CC0"/>
    <w:rsid w:val="00421CD2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4EBF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0CD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16AF"/>
    <w:rsid w:val="00592894"/>
    <w:rsid w:val="00594FF2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6D38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19CB"/>
    <w:rsid w:val="00752AB9"/>
    <w:rsid w:val="00752C41"/>
    <w:rsid w:val="007537B0"/>
    <w:rsid w:val="00754037"/>
    <w:rsid w:val="00761290"/>
    <w:rsid w:val="00764C4D"/>
    <w:rsid w:val="00770110"/>
    <w:rsid w:val="00771412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1B69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3C5F"/>
    <w:rsid w:val="009540C9"/>
    <w:rsid w:val="00954786"/>
    <w:rsid w:val="00957A2E"/>
    <w:rsid w:val="00960FA7"/>
    <w:rsid w:val="009618CE"/>
    <w:rsid w:val="009629CA"/>
    <w:rsid w:val="00962C1A"/>
    <w:rsid w:val="009630DD"/>
    <w:rsid w:val="00964813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870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9B7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29A9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099B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45E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2380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351"/>
    <w:rsid w:val="00EA1BD9"/>
    <w:rsid w:val="00EA4225"/>
    <w:rsid w:val="00EA7F23"/>
    <w:rsid w:val="00EB09E6"/>
    <w:rsid w:val="00EB1C57"/>
    <w:rsid w:val="00EB2C3A"/>
    <w:rsid w:val="00EB31D8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4CF5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5F5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DFD7E-D2FB-4093-B8A9-21CD9478E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1170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25</cp:revision>
  <cp:lastPrinted>2026-07-14T20:57:00Z</cp:lastPrinted>
  <dcterms:created xsi:type="dcterms:W3CDTF">2026-04-10T14:04:00Z</dcterms:created>
  <dcterms:modified xsi:type="dcterms:W3CDTF">2026-07-14T20:57:00Z</dcterms:modified>
</cp:coreProperties>
</file>